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36EB" w:rsidRPr="003B3DA5" w:rsidP="008336EB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D66EA8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-21</w:t>
      </w:r>
      <w:r w:rsidR="00D66EA8">
        <w:rPr>
          <w:rFonts w:ascii="Times New Roman" w:hAnsi="Times New Roman" w:cs="Times New Roman"/>
          <w:sz w:val="22"/>
          <w:szCs w:val="22"/>
        </w:rPr>
        <w:t>01</w:t>
      </w:r>
      <w:r w:rsidRPr="003B3DA5">
        <w:rPr>
          <w:rFonts w:ascii="Times New Roman" w:hAnsi="Times New Roman" w:cs="Times New Roman"/>
          <w:sz w:val="22"/>
          <w:szCs w:val="22"/>
        </w:rPr>
        <w:t>/20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D66EA8">
        <w:rPr>
          <w:rFonts w:ascii="Times New Roman" w:hAnsi="Times New Roman" w:cs="Times New Roman"/>
          <w:sz w:val="22"/>
          <w:szCs w:val="22"/>
        </w:rPr>
        <w:t>6</w:t>
      </w:r>
    </w:p>
    <w:p w:rsidR="00D66EA8" w:rsidP="00D66EA8">
      <w:pPr>
        <w:widowControl w:val="0"/>
        <w:ind w:left="4956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86MS0021-01-2025-007732-48</w:t>
      </w:r>
    </w:p>
    <w:p w:rsidR="008336EB" w:rsidRPr="00A76C03" w:rsidP="008336EB">
      <w:pPr>
        <w:widowControl w:val="0"/>
        <w:ind w:left="2832" w:firstLine="708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ahoma" w:hAnsi="Tahoma" w:cs="Tahoma"/>
          <w:b/>
          <w:bCs/>
          <w:sz w:val="27"/>
          <w:szCs w:val="27"/>
        </w:rPr>
        <w:t xml:space="preserve">      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РЕШЕНИЕ</w:t>
      </w:r>
    </w:p>
    <w:p w:rsidR="008336EB" w:rsidRPr="00A76C03" w:rsidP="008336EB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Именем Российской Федерации</w:t>
      </w:r>
    </w:p>
    <w:p w:rsidR="008336EB" w:rsidRPr="00A76C03" w:rsidP="008336EB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7"/>
          <w:szCs w:val="27"/>
        </w:rPr>
      </w:pPr>
    </w:p>
    <w:p w:rsidR="008336EB" w:rsidRPr="00A76C03" w:rsidP="008336EB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   город Нижневартовск                                                 </w:t>
      </w:r>
      <w:r w:rsidR="00D66EA8">
        <w:rPr>
          <w:rFonts w:ascii="Times New Roman" w:hAnsi="Times New Roman" w:cs="Times New Roman"/>
          <w:color w:val="FF0000"/>
          <w:sz w:val="27"/>
          <w:szCs w:val="27"/>
        </w:rPr>
        <w:t>04 марта 2026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 года</w:t>
      </w:r>
    </w:p>
    <w:p w:rsidR="008336EB" w:rsidRPr="00A76C03" w:rsidP="008336EB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Мировой судья судебного участка № 1 Нижневартовского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 судебного района города окружного значения Нижневартовска ХМАО – Югры, Вдовина О.В.,</w:t>
      </w: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при секретаре Лебедевой М.В.,</w:t>
      </w:r>
    </w:p>
    <w:p w:rsidR="008336EB" w:rsidRPr="00A76C03" w:rsidP="008336EB">
      <w:pPr>
        <w:ind w:firstLine="854"/>
        <w:jc w:val="both"/>
        <w:rPr>
          <w:rFonts w:ascii="Times New Roman" w:hAnsi="Times New Roman" w:cs="Times New Roman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рассмотрев в открытом судебном заседании гражданское дело по иску  </w:t>
      </w:r>
      <w:r w:rsidRPr="00A76C03">
        <w:rPr>
          <w:rFonts w:ascii="Times New Roman" w:hAnsi="Times New Roman" w:cs="Times New Roman"/>
          <w:sz w:val="27"/>
          <w:szCs w:val="27"/>
        </w:rPr>
        <w:t xml:space="preserve">Балашовой Винеры Фарсиеовны к </w:t>
      </w:r>
      <w:r w:rsidR="00D66EA8">
        <w:rPr>
          <w:rFonts w:ascii="Times New Roman" w:hAnsi="Times New Roman" w:cs="Times New Roman"/>
          <w:sz w:val="27"/>
          <w:szCs w:val="27"/>
        </w:rPr>
        <w:t>Крепышеву Евгению Владимировичу</w:t>
      </w:r>
      <w:r w:rsidRPr="00A76C03">
        <w:rPr>
          <w:rFonts w:ascii="Times New Roman" w:hAnsi="Times New Roman" w:cs="Times New Roman"/>
          <w:sz w:val="27"/>
          <w:szCs w:val="27"/>
        </w:rPr>
        <w:t xml:space="preserve"> о взыскании </w:t>
      </w:r>
      <w:r w:rsidR="00613D3C">
        <w:rPr>
          <w:rFonts w:ascii="Times New Roman" w:hAnsi="Times New Roman" w:cs="Times New Roman"/>
          <w:sz w:val="27"/>
          <w:szCs w:val="27"/>
        </w:rPr>
        <w:t>задолженности по договору займа и</w:t>
      </w:r>
      <w:r w:rsidRPr="00A76C03">
        <w:rPr>
          <w:rFonts w:ascii="Times New Roman" w:hAnsi="Times New Roman" w:cs="Times New Roman"/>
          <w:sz w:val="27"/>
          <w:szCs w:val="27"/>
        </w:rPr>
        <w:t xml:space="preserve"> процентов</w:t>
      </w:r>
      <w:r w:rsidR="00613D3C">
        <w:rPr>
          <w:rFonts w:ascii="Times New Roman" w:hAnsi="Times New Roman" w:cs="Times New Roman"/>
          <w:sz w:val="27"/>
          <w:szCs w:val="27"/>
        </w:rPr>
        <w:t>,</w:t>
      </w: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Руководствуясь ст.ст. 194-199 ГПК РФ,  </w:t>
      </w:r>
    </w:p>
    <w:p w:rsidR="008336EB" w:rsidRPr="00A76C03" w:rsidP="008336EB">
      <w:pPr>
        <w:spacing w:before="120" w:after="120"/>
        <w:ind w:firstLine="854"/>
        <w:jc w:val="center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РЕШИЛ:</w:t>
      </w:r>
    </w:p>
    <w:p w:rsidR="008336EB" w:rsidRPr="00A76C03" w:rsidP="008336EB">
      <w:pPr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Исковые требования </w:t>
      </w:r>
      <w:r w:rsidRPr="00A76C03">
        <w:rPr>
          <w:rFonts w:ascii="Times New Roman" w:hAnsi="Times New Roman" w:cs="Times New Roman"/>
          <w:sz w:val="27"/>
          <w:szCs w:val="27"/>
        </w:rPr>
        <w:t xml:space="preserve">Балашовой Винеры Фарсиеовны к </w:t>
      </w:r>
      <w:r w:rsidR="00D66EA8">
        <w:rPr>
          <w:rFonts w:ascii="Times New Roman" w:hAnsi="Times New Roman" w:cs="Times New Roman"/>
          <w:sz w:val="27"/>
          <w:szCs w:val="27"/>
        </w:rPr>
        <w:t>Крепышеву Евгению Владимировичу</w:t>
      </w:r>
      <w:r w:rsidRPr="00A76C03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 w:rsidR="00613D3C">
        <w:rPr>
          <w:rFonts w:ascii="Times New Roman" w:hAnsi="Times New Roman" w:cs="Times New Roman"/>
          <w:sz w:val="27"/>
          <w:szCs w:val="27"/>
        </w:rPr>
        <w:t xml:space="preserve"> и </w:t>
      </w:r>
      <w:r w:rsidRPr="00A76C03">
        <w:rPr>
          <w:rFonts w:ascii="Times New Roman" w:hAnsi="Times New Roman" w:cs="Times New Roman"/>
          <w:sz w:val="27"/>
          <w:szCs w:val="27"/>
        </w:rPr>
        <w:t xml:space="preserve"> процентов</w:t>
      </w:r>
      <w:r w:rsidR="00613D3C">
        <w:rPr>
          <w:rFonts w:ascii="Times New Roman" w:hAnsi="Times New Roman" w:cs="Times New Roman"/>
          <w:sz w:val="27"/>
          <w:szCs w:val="27"/>
        </w:rPr>
        <w:t>,</w:t>
      </w:r>
      <w:r w:rsidRPr="00A76C03">
        <w:rPr>
          <w:rFonts w:ascii="Times New Roman" w:hAnsi="Times New Roman" w:cs="Times New Roman"/>
          <w:sz w:val="27"/>
          <w:szCs w:val="27"/>
        </w:rPr>
        <w:t xml:space="preserve"> 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удовлетворит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ь частично.</w:t>
      </w:r>
    </w:p>
    <w:p w:rsidR="008336EB" w:rsidP="008336EB">
      <w:pPr>
        <w:widowControl w:val="0"/>
        <w:ind w:firstLine="854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Взыскать с </w:t>
      </w:r>
      <w:r w:rsidR="00D66EA8">
        <w:rPr>
          <w:rFonts w:ascii="Times New Roman" w:hAnsi="Times New Roman" w:cs="Times New Roman"/>
          <w:sz w:val="27"/>
          <w:szCs w:val="27"/>
        </w:rPr>
        <w:t>Крепышева Евгения Владимировича</w:t>
      </w:r>
      <w:r w:rsidRPr="00A76C03" w:rsidR="00D66EA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>(серия ***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) в пользу Балашовой Винеры 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Фарсиеовны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(ИНН 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>***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) сумму 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задолженности  по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договору займа  № </w:t>
      </w:r>
      <w:r w:rsidR="00D66EA8">
        <w:rPr>
          <w:rFonts w:ascii="Times New Roman" w:hAnsi="Times New Roman" w:cs="Times New Roman"/>
          <w:bCs/>
          <w:color w:val="0D0D0D" w:themeColor="text1" w:themeTint="F2"/>
          <w:sz w:val="27"/>
          <w:szCs w:val="27"/>
        </w:rPr>
        <w:t>10575</w:t>
      </w:r>
      <w:r w:rsidRPr="00A76C03">
        <w:rPr>
          <w:rFonts w:ascii="Times New Roman" w:hAnsi="Times New Roman" w:cs="Times New Roman"/>
          <w:bCs/>
          <w:color w:val="0D0D0D" w:themeColor="text1" w:themeTint="F2"/>
          <w:sz w:val="27"/>
          <w:szCs w:val="27"/>
        </w:rPr>
        <w:t xml:space="preserve"> от </w:t>
      </w:r>
      <w:r w:rsidR="00D66EA8">
        <w:rPr>
          <w:rFonts w:ascii="Times New Roman" w:hAnsi="Times New Roman" w:cs="Times New Roman"/>
          <w:bCs/>
          <w:color w:val="0D0D0D" w:themeColor="text1" w:themeTint="F2"/>
          <w:sz w:val="27"/>
          <w:szCs w:val="27"/>
        </w:rPr>
        <w:t>05</w:t>
      </w:r>
      <w:r>
        <w:rPr>
          <w:rFonts w:ascii="Times New Roman" w:hAnsi="Times New Roman" w:cs="Times New Roman"/>
          <w:bCs/>
          <w:color w:val="0D0D0D" w:themeColor="text1" w:themeTint="F2"/>
          <w:sz w:val="27"/>
          <w:szCs w:val="27"/>
        </w:rPr>
        <w:t>.09.2013</w:t>
      </w:r>
      <w:r w:rsidRPr="00A76C03">
        <w:rPr>
          <w:rFonts w:ascii="Times New Roman" w:hAnsi="Times New Roman" w:cs="Times New Roman"/>
          <w:bCs/>
          <w:color w:val="0D0D0D" w:themeColor="text1" w:themeTint="F2"/>
          <w:sz w:val="27"/>
          <w:szCs w:val="27"/>
        </w:rPr>
        <w:t xml:space="preserve"> года,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в сумме </w:t>
      </w:r>
      <w:r w:rsidR="00D66E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1860,14 рублей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, из которых сумма основного долга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-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>1</w:t>
      </w:r>
      <w:r w:rsidR="00D66E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00</w:t>
      </w:r>
      <w:r w:rsidR="00D66E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,00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рублей; пени за период 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с </w:t>
      </w:r>
      <w:r w:rsidR="00D66E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05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.09.2013 года по 2</w:t>
      </w:r>
      <w:r w:rsidR="00D66E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0.08.20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13 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года  в размере </w:t>
      </w:r>
      <w:r w:rsidR="00334CED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320,00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рубл</w:t>
      </w:r>
      <w:r w:rsidR="00334CED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ей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пени за период с </w:t>
      </w:r>
      <w:r w:rsidR="00334CED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21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.09.2013 года по 08.12.2015 года 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 в размере </w:t>
      </w:r>
      <w:r w:rsidR="00334CED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540,14 рублей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8336EB" w:rsidRPr="00A76C03" w:rsidP="008336EB">
      <w:pPr>
        <w:widowControl w:val="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ab/>
        <w:t>В удовлетворении остальной части исковых требований отказать.</w:t>
      </w:r>
    </w:p>
    <w:p w:rsidR="008336EB" w:rsidRPr="00A76C03" w:rsidP="008336EB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Взыскать с </w:t>
      </w:r>
      <w:r w:rsidR="00334CED">
        <w:rPr>
          <w:rFonts w:ascii="Times New Roman" w:hAnsi="Times New Roman" w:cs="Times New Roman"/>
          <w:sz w:val="27"/>
          <w:szCs w:val="27"/>
        </w:rPr>
        <w:t>Крепышева Евгения Владимировича</w:t>
      </w:r>
      <w:r w:rsidRPr="00A76C03" w:rsidR="00334CED">
        <w:rPr>
          <w:rFonts w:ascii="Times New Roman" w:hAnsi="Times New Roman" w:cs="Times New Roman"/>
          <w:sz w:val="27"/>
          <w:szCs w:val="27"/>
        </w:rPr>
        <w:t xml:space="preserve"> </w:t>
      </w:r>
      <w:r w:rsidR="00334CED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(серия 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>***</w:t>
      </w:r>
      <w:r w:rsidRPr="00A76C03" w:rsidR="00334CED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) </w:t>
      </w:r>
      <w:r w:rsidRPr="00A76C03">
        <w:rPr>
          <w:rFonts w:ascii="Times New Roman" w:hAnsi="Times New Roman" w:cs="Times New Roman"/>
          <w:sz w:val="27"/>
          <w:szCs w:val="27"/>
        </w:rPr>
        <w:t xml:space="preserve"> 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государственную</w:t>
      </w:r>
      <w:r w:rsidRPr="00A76C0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пошлину 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в доход бюджета города окружного значения Нижневартовска в размере 40</w:t>
      </w:r>
      <w:r>
        <w:rPr>
          <w:rFonts w:ascii="Times New Roman" w:hAnsi="Times New Roman" w:cs="Times New Roman"/>
          <w:color w:val="262626" w:themeColor="text1" w:themeTint="D9"/>
          <w:sz w:val="27"/>
          <w:szCs w:val="27"/>
        </w:rPr>
        <w:t>0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0,00 рублей.</w:t>
      </w: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Разъяснить участвующим в деле лицам, их представителям право подать заявление о составлении 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мотивированного решения в следующие сроки:</w:t>
      </w: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в течение пятнадцати дней со дня объявления резолютивной 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десяти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 дней со дня поступления от лиц, участвующих в деле, их представителей соответствующего зая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вления.</w:t>
      </w:r>
    </w:p>
    <w:p w:rsidR="008336EB" w:rsidRPr="00A76C03" w:rsidP="008336EB">
      <w:pPr>
        <w:pStyle w:val="BodyTextIndent"/>
        <w:widowControl w:val="0"/>
        <w:ind w:firstLine="854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>
        <w:rPr>
          <w:rFonts w:ascii="Times New Roman" w:hAnsi="Times New Roman" w:cs="Times New Roman"/>
          <w:color w:val="262626" w:themeColor="text1" w:themeTint="D9"/>
          <w:sz w:val="27"/>
          <w:szCs w:val="27"/>
        </w:rPr>
        <w:t>1</w:t>
      </w:r>
      <w:r w:rsidRPr="00A76C03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 города окружного значения Нижневартовска ХМАО - Югры.</w:t>
      </w:r>
    </w:p>
    <w:p w:rsidR="008336EB" w:rsidRPr="00A76C03" w:rsidP="008336EB">
      <w:pPr>
        <w:widowControl w:val="0"/>
        <w:ind w:firstLine="85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***</w:t>
      </w:r>
    </w:p>
    <w:p w:rsidR="00551C63" w:rsidP="008336EB">
      <w:pPr>
        <w:widowControl w:val="0"/>
        <w:ind w:firstLine="854"/>
        <w:jc w:val="both"/>
      </w:pPr>
      <w:r w:rsidRPr="00A76C03">
        <w:rPr>
          <w:rFonts w:ascii="Times New Roman" w:hAnsi="Times New Roman" w:cs="Times New Roman"/>
          <w:sz w:val="27"/>
          <w:szCs w:val="27"/>
        </w:rPr>
        <w:t>Миров</w:t>
      </w:r>
      <w:r w:rsidRPr="00A76C03">
        <w:rPr>
          <w:rFonts w:ascii="Times New Roman" w:hAnsi="Times New Roman" w:cs="Times New Roman"/>
          <w:sz w:val="27"/>
          <w:szCs w:val="27"/>
        </w:rPr>
        <w:t>ой судья судебного участка № 1</w:t>
      </w:r>
      <w:r w:rsidRPr="00A76C03">
        <w:rPr>
          <w:rFonts w:ascii="Times New Roman" w:hAnsi="Times New Roman" w:cs="Times New Roman"/>
          <w:sz w:val="27"/>
          <w:szCs w:val="27"/>
        </w:rPr>
        <w:tab/>
      </w:r>
      <w:r w:rsidRPr="00A76C03">
        <w:rPr>
          <w:rFonts w:ascii="Times New Roman" w:hAnsi="Times New Roman" w:cs="Times New Roman"/>
          <w:sz w:val="27"/>
          <w:szCs w:val="27"/>
        </w:rPr>
        <w:tab/>
      </w:r>
      <w:r w:rsidRPr="00A76C03">
        <w:rPr>
          <w:rFonts w:ascii="Times New Roman" w:hAnsi="Times New Roman" w:cs="Times New Roman"/>
          <w:sz w:val="27"/>
          <w:szCs w:val="27"/>
        </w:rPr>
        <w:tab/>
        <w:t xml:space="preserve">     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EB"/>
    <w:rsid w:val="00334CED"/>
    <w:rsid w:val="003B3DA5"/>
    <w:rsid w:val="00551C63"/>
    <w:rsid w:val="00613D3C"/>
    <w:rsid w:val="008336EB"/>
    <w:rsid w:val="00967A1E"/>
    <w:rsid w:val="00A76C03"/>
    <w:rsid w:val="00C573CA"/>
    <w:rsid w:val="00D66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7E0271-4BDA-4F52-BCAA-1BE94E8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6E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336EB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8336E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